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BCB" w:rsidRPr="00D42B2D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en-US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>
        <w:rPr>
          <w:color w:val="000000"/>
          <w:lang w:val="en-US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>
        <w:rPr>
          <w:b w:val="0"/>
          <w:color w:val="000000"/>
          <w:sz w:val="16"/>
          <w:szCs w:val="16"/>
          <w:lang w:val="en-US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C600C7" w:rsidP="00DC6C96">
      <w:pPr>
        <w:pStyle w:val="3"/>
        <w:jc w:val="left"/>
        <w:rPr>
          <w:b w:val="0"/>
          <w:sz w:val="15"/>
          <w:lang w:val="uk-UA"/>
        </w:rPr>
      </w:pPr>
      <w:r>
        <w:rPr>
          <w:b w:val="0"/>
          <w:sz w:val="20"/>
          <w:szCs w:val="20"/>
          <w:u w:val="single"/>
          <w:lang w:val="en-US"/>
        </w:rPr>
        <w:t>08.02.2021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0" w:name="8869"/>
      <w:bookmarkEnd w:id="0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7E37D1" w:rsidRDefault="007E37D1" w:rsidP="00DC6C96">
      <w:pPr>
        <w:pStyle w:val="3"/>
        <w:jc w:val="left"/>
        <w:rPr>
          <w:b w:val="0"/>
          <w:sz w:val="20"/>
          <w:szCs w:val="20"/>
          <w:lang w:val="en-US"/>
        </w:rPr>
      </w:pPr>
      <w:r w:rsidRPr="007E37D1">
        <w:rPr>
          <w:b w:val="0"/>
          <w:sz w:val="20"/>
          <w:szCs w:val="20"/>
          <w:lang w:val="uk-UA"/>
        </w:rPr>
        <w:t>№</w:t>
      </w:r>
      <w:r>
        <w:rPr>
          <w:b w:val="0"/>
          <w:sz w:val="20"/>
          <w:szCs w:val="20"/>
          <w:lang w:val="en-US"/>
        </w:rPr>
        <w:t xml:space="preserve"> </w:t>
      </w:r>
      <w:r w:rsidR="00C600C7">
        <w:rPr>
          <w:b w:val="0"/>
          <w:sz w:val="20"/>
          <w:szCs w:val="20"/>
          <w:u w:val="single"/>
          <w:lang w:val="en-US"/>
        </w:rPr>
        <w:t>1/08.02.2021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1"/>
      </w:tblGrid>
      <w:tr w:rsidR="00DC6C96" w:rsidRPr="005313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C600C7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Генеральний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директор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C600C7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Петровський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В.Г.</w:t>
            </w:r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підпис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прізвище</w:t>
            </w:r>
            <w:proofErr w:type="spellEnd"/>
            <w:r>
              <w:rPr>
                <w:rStyle w:val="small-text1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керівника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6"/>
        <w:gridCol w:w="4612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 xml:space="preserve">. </w:t>
            </w:r>
            <w:proofErr w:type="spellStart"/>
            <w:r w:rsidR="00DC6C96">
              <w:rPr>
                <w:b/>
                <w:bCs/>
                <w:color w:val="000000"/>
              </w:rPr>
              <w:t>Загальні</w:t>
            </w:r>
            <w:proofErr w:type="spellEnd"/>
            <w:r w:rsidR="00DC6C96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C6C96">
              <w:rPr>
                <w:b/>
                <w:bCs/>
                <w:color w:val="000000"/>
              </w:rPr>
              <w:t>відомості</w:t>
            </w:r>
            <w:proofErr w:type="spellEnd"/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Повне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емітента</w:t>
            </w:r>
            <w:proofErr w:type="spellEnd"/>
          </w:p>
        </w:tc>
        <w:tc>
          <w:tcPr>
            <w:tcW w:w="2209" w:type="pct"/>
            <w:vAlign w:val="center"/>
          </w:tcPr>
          <w:p w:rsidR="00DC6C96" w:rsidRPr="00E01EFC" w:rsidRDefault="00C600C7" w:rsidP="00DC6C96">
            <w:pPr>
              <w:rPr>
                <w:sz w:val="20"/>
                <w:szCs w:val="20"/>
              </w:rPr>
            </w:pPr>
            <w:r w:rsidRPr="00E01EFC">
              <w:rPr>
                <w:sz w:val="20"/>
                <w:szCs w:val="20"/>
              </w:rPr>
              <w:t>Приватне акц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E01EFC">
              <w:rPr>
                <w:sz w:val="20"/>
                <w:szCs w:val="20"/>
              </w:rPr>
              <w:t>онерне товариство "Страхова компан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E01EFC">
              <w:rPr>
                <w:sz w:val="20"/>
                <w:szCs w:val="20"/>
              </w:rPr>
              <w:t>я "Оранта-С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E01EFC">
              <w:rPr>
                <w:sz w:val="20"/>
                <w:szCs w:val="20"/>
              </w:rPr>
              <w:t>ч"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C600C7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Приватне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1337">
              <w:rPr>
                <w:b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53133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9" w:type="pct"/>
            <w:vAlign w:val="center"/>
          </w:tcPr>
          <w:p w:rsidR="00D42FB5" w:rsidRPr="00DF42E6" w:rsidRDefault="00C600C7" w:rsidP="00DF42E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69104 м. </w:t>
            </w:r>
            <w:proofErr w:type="spellStart"/>
            <w:r>
              <w:rPr>
                <w:sz w:val="20"/>
                <w:szCs w:val="20"/>
                <w:lang w:val="uk-UA"/>
              </w:rPr>
              <w:t>Запорiжжя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вул. Європейська, 16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C600C7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02307292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Міжміський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C600C7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0612-951501 0612-951532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C600C7" w:rsidRDefault="00C600C7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oranta@orantasich.pat.ua</w:t>
            </w:r>
          </w:p>
          <w:p w:rsidR="00DC6C96" w:rsidRPr="00DF42E6" w:rsidRDefault="00DC6C96" w:rsidP="00DC6C96">
            <w:pPr>
              <w:rPr>
                <w:sz w:val="20"/>
                <w:szCs w:val="20"/>
                <w:lang w:val="en-US"/>
              </w:rPr>
            </w:pP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на фондовому ринку, особи, яка проводить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діяльність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регульованої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від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імені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учасника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фондового ринку (у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здійснення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C600C7" w:rsidRDefault="00C600C7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Державна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установа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>
              <w:rPr>
                <w:sz w:val="20"/>
                <w:szCs w:val="20"/>
                <w:lang w:val="en-US"/>
              </w:rPr>
              <w:t>Агентство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en-US"/>
              </w:rPr>
              <w:t>розвитку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інфраструктури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фондового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ринку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України</w:t>
            </w:r>
            <w:proofErr w:type="spellEnd"/>
            <w:r>
              <w:rPr>
                <w:sz w:val="20"/>
                <w:szCs w:val="20"/>
                <w:lang w:val="en-US"/>
              </w:rPr>
              <w:t>"</w:t>
            </w:r>
          </w:p>
          <w:p w:rsidR="00C600C7" w:rsidRDefault="00C600C7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C600C7" w:rsidRDefault="00C600C7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531337" w:rsidRPr="009A60E3" w:rsidRDefault="00C600C7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DR/00001/APA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на фондовому ринку, особи, яка </w:t>
            </w:r>
            <w:proofErr w:type="spellStart"/>
            <w:r w:rsidRPr="00C86AFD">
              <w:rPr>
                <w:b/>
                <w:sz w:val="20"/>
                <w:szCs w:val="20"/>
              </w:rPr>
              <w:t>здійснює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подання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звітності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та/</w:t>
            </w:r>
            <w:proofErr w:type="spellStart"/>
            <w:r w:rsidRPr="00C86AFD">
              <w:rPr>
                <w:b/>
                <w:sz w:val="20"/>
                <w:szCs w:val="20"/>
              </w:rPr>
              <w:t>або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адміністративних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даних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(у </w:t>
            </w:r>
            <w:proofErr w:type="spellStart"/>
            <w:r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якщо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емітент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не </w:t>
            </w:r>
            <w:proofErr w:type="spellStart"/>
            <w:r w:rsidRPr="00C86AFD">
              <w:rPr>
                <w:b/>
                <w:sz w:val="20"/>
                <w:szCs w:val="20"/>
              </w:rPr>
              <w:t>подає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Інформацію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</w:t>
            </w:r>
            <w:proofErr w:type="spellStart"/>
            <w:r w:rsidRPr="00C86AFD">
              <w:rPr>
                <w:b/>
                <w:sz w:val="20"/>
                <w:szCs w:val="20"/>
              </w:rPr>
              <w:t>безпосередньо</w:t>
            </w:r>
            <w:proofErr w:type="spellEnd"/>
            <w:r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C600C7" w:rsidRDefault="00C600C7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Державна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установа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>
              <w:rPr>
                <w:sz w:val="20"/>
                <w:szCs w:val="20"/>
                <w:lang w:val="en-US"/>
              </w:rPr>
              <w:t>Агентство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en-US"/>
              </w:rPr>
              <w:t>розвитку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інфраструктури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фондового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ринку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України</w:t>
            </w:r>
            <w:proofErr w:type="spellEnd"/>
            <w:r>
              <w:rPr>
                <w:sz w:val="20"/>
                <w:szCs w:val="20"/>
                <w:lang w:val="en-US"/>
              </w:rPr>
              <w:t>"</w:t>
            </w:r>
          </w:p>
          <w:p w:rsidR="00C600C7" w:rsidRDefault="00C600C7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C600C7" w:rsidRDefault="00C600C7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C86AFD" w:rsidRPr="00C86AFD" w:rsidRDefault="00C600C7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C600C7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C600C7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08.02.2021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3C4C1A" w:rsidRDefault="003C4C1A" w:rsidP="00C86AFD">
      <w:pPr>
        <w:rPr>
          <w:lang w:val="en-US"/>
        </w:rPr>
      </w:pPr>
    </w:p>
    <w:p w:rsidR="00E01EFC" w:rsidRDefault="00E01EFC" w:rsidP="00C86AFD">
      <w:pPr>
        <w:rPr>
          <w:lang w:val="en-US"/>
        </w:rPr>
      </w:pPr>
    </w:p>
    <w:p w:rsidR="00E01EFC" w:rsidRDefault="00E01EFC" w:rsidP="00C86AFD">
      <w:pPr>
        <w:rPr>
          <w:lang w:val="en-US"/>
        </w:rPr>
      </w:pPr>
    </w:p>
    <w:p w:rsidR="00E01EFC" w:rsidRDefault="00E01EFC" w:rsidP="00C86AFD">
      <w:pPr>
        <w:rPr>
          <w:lang w:val="en-US"/>
        </w:rPr>
      </w:pPr>
    </w:p>
    <w:tbl>
      <w:tblPr>
        <w:tblpPr w:leftFromText="45" w:rightFromText="45" w:vertAnchor="text" w:horzAnchor="margin" w:tblpXSpec="right" w:tblpY="-262"/>
        <w:tblW w:w="2273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11"/>
      </w:tblGrid>
      <w:tr w:rsidR="00E01EFC" w:rsidRPr="00E01EFC" w:rsidTr="00E01EFC">
        <w:trPr>
          <w:trHeight w:val="957"/>
          <w:tblCellSpacing w:w="22" w:type="dxa"/>
        </w:trPr>
        <w:tc>
          <w:tcPr>
            <w:tcW w:w="4898" w:type="pct"/>
            <w:hideMark/>
          </w:tcPr>
          <w:p w:rsidR="00E01EFC" w:rsidRPr="00E01EFC" w:rsidRDefault="00E01EFC" w:rsidP="00E01EF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E01EFC">
              <w:rPr>
                <w:sz w:val="20"/>
                <w:szCs w:val="20"/>
              </w:rPr>
              <w:t>Додаток</w:t>
            </w:r>
            <w:proofErr w:type="spellEnd"/>
            <w:r w:rsidRPr="00E01EFC">
              <w:rPr>
                <w:sz w:val="20"/>
                <w:szCs w:val="20"/>
              </w:rPr>
              <w:t xml:space="preserve"> 8</w:t>
            </w:r>
            <w:r w:rsidRPr="00E01EFC">
              <w:rPr>
                <w:sz w:val="20"/>
                <w:szCs w:val="20"/>
              </w:rPr>
              <w:br/>
              <w:t xml:space="preserve">до </w:t>
            </w:r>
            <w:proofErr w:type="spellStart"/>
            <w:r w:rsidRPr="00E01EFC">
              <w:rPr>
                <w:sz w:val="20"/>
                <w:szCs w:val="20"/>
              </w:rPr>
              <w:t>Положення</w:t>
            </w:r>
            <w:proofErr w:type="spellEnd"/>
            <w:r w:rsidRPr="00E01EFC">
              <w:rPr>
                <w:sz w:val="20"/>
                <w:szCs w:val="20"/>
              </w:rPr>
              <w:t xml:space="preserve"> про </w:t>
            </w:r>
            <w:proofErr w:type="spellStart"/>
            <w:r w:rsidRPr="00E01EFC">
              <w:rPr>
                <w:sz w:val="20"/>
                <w:szCs w:val="20"/>
              </w:rPr>
              <w:t>розкриття</w:t>
            </w:r>
            <w:proofErr w:type="spellEnd"/>
            <w:r w:rsidRPr="00E01EFC">
              <w:rPr>
                <w:sz w:val="20"/>
                <w:szCs w:val="20"/>
              </w:rPr>
              <w:t xml:space="preserve"> </w:t>
            </w:r>
            <w:proofErr w:type="spellStart"/>
            <w:r w:rsidRPr="00E01EFC">
              <w:rPr>
                <w:sz w:val="20"/>
                <w:szCs w:val="20"/>
              </w:rPr>
              <w:t>інформації</w:t>
            </w:r>
            <w:proofErr w:type="spellEnd"/>
            <w:r w:rsidRPr="00E01EFC">
              <w:rPr>
                <w:sz w:val="20"/>
                <w:szCs w:val="20"/>
              </w:rPr>
              <w:t xml:space="preserve"> </w:t>
            </w:r>
            <w:proofErr w:type="spellStart"/>
            <w:r w:rsidRPr="00E01EFC">
              <w:rPr>
                <w:sz w:val="20"/>
                <w:szCs w:val="20"/>
              </w:rPr>
              <w:t>емітентами</w:t>
            </w:r>
            <w:proofErr w:type="spellEnd"/>
            <w:r w:rsidRPr="00E01EFC">
              <w:rPr>
                <w:sz w:val="20"/>
                <w:szCs w:val="20"/>
              </w:rPr>
              <w:t xml:space="preserve"> </w:t>
            </w:r>
            <w:proofErr w:type="spellStart"/>
            <w:r w:rsidRPr="00E01EFC">
              <w:rPr>
                <w:sz w:val="20"/>
                <w:szCs w:val="20"/>
              </w:rPr>
              <w:t>цінних</w:t>
            </w:r>
            <w:proofErr w:type="spellEnd"/>
            <w:r w:rsidRPr="00E01EFC">
              <w:rPr>
                <w:sz w:val="20"/>
                <w:szCs w:val="20"/>
              </w:rPr>
              <w:t xml:space="preserve"> </w:t>
            </w:r>
            <w:proofErr w:type="spellStart"/>
            <w:r w:rsidRPr="00E01EFC">
              <w:rPr>
                <w:sz w:val="20"/>
                <w:szCs w:val="20"/>
              </w:rPr>
              <w:t>паперів</w:t>
            </w:r>
            <w:proofErr w:type="spellEnd"/>
            <w:r w:rsidRPr="00E01EFC">
              <w:rPr>
                <w:sz w:val="20"/>
                <w:szCs w:val="20"/>
                <w:lang w:val="uk-UA"/>
              </w:rPr>
              <w:t xml:space="preserve"> </w:t>
            </w:r>
            <w:r w:rsidRPr="00E01EFC">
              <w:rPr>
                <w:sz w:val="20"/>
                <w:szCs w:val="20"/>
              </w:rPr>
              <w:t xml:space="preserve">(пункт 11 </w:t>
            </w:r>
            <w:proofErr w:type="spellStart"/>
            <w:r w:rsidRPr="00E01EFC">
              <w:rPr>
                <w:sz w:val="20"/>
                <w:szCs w:val="20"/>
              </w:rPr>
              <w:t>глави</w:t>
            </w:r>
            <w:proofErr w:type="spellEnd"/>
            <w:r w:rsidRPr="00E01EFC">
              <w:rPr>
                <w:sz w:val="20"/>
                <w:szCs w:val="20"/>
              </w:rPr>
              <w:t xml:space="preserve"> 1 </w:t>
            </w:r>
            <w:proofErr w:type="spellStart"/>
            <w:r w:rsidRPr="00E01EFC">
              <w:rPr>
                <w:sz w:val="20"/>
                <w:szCs w:val="20"/>
              </w:rPr>
              <w:t>розділу</w:t>
            </w:r>
            <w:proofErr w:type="spellEnd"/>
            <w:r w:rsidRPr="00E01EFC">
              <w:rPr>
                <w:sz w:val="20"/>
                <w:szCs w:val="20"/>
              </w:rPr>
              <w:t xml:space="preserve"> III)</w:t>
            </w:r>
          </w:p>
        </w:tc>
      </w:tr>
    </w:tbl>
    <w:p w:rsidR="00E01EFC" w:rsidRPr="00E01EFC" w:rsidRDefault="00E01EFC" w:rsidP="00E01EFC">
      <w:pPr>
        <w:spacing w:before="100" w:beforeAutospacing="1" w:after="100" w:afterAutospacing="1"/>
        <w:ind w:firstLine="567"/>
        <w:jc w:val="both"/>
        <w:rPr>
          <w:sz w:val="20"/>
          <w:szCs w:val="20"/>
          <w:lang w:val="uk-UA"/>
        </w:rPr>
      </w:pPr>
    </w:p>
    <w:p w:rsidR="00E01EFC" w:rsidRPr="00E01EFC" w:rsidRDefault="00E01EFC" w:rsidP="00E01EFC">
      <w:pPr>
        <w:spacing w:before="100" w:beforeAutospacing="1" w:after="100" w:afterAutospacing="1"/>
        <w:ind w:firstLine="567"/>
        <w:jc w:val="both"/>
        <w:rPr>
          <w:sz w:val="16"/>
          <w:szCs w:val="16"/>
          <w:lang w:val="uk-UA"/>
        </w:rPr>
      </w:pPr>
      <w:r w:rsidRPr="00E01EFC">
        <w:rPr>
          <w:sz w:val="16"/>
          <w:szCs w:val="16"/>
          <w:lang w:val="uk-UA"/>
        </w:rPr>
        <w:br w:type="textWrapping" w:clear="all"/>
      </w:r>
    </w:p>
    <w:p w:rsidR="00E01EFC" w:rsidRPr="00E01EFC" w:rsidRDefault="00E01EFC" w:rsidP="00E01EFC">
      <w:pPr>
        <w:spacing w:before="100" w:beforeAutospacing="1" w:after="100" w:afterAutospacing="1"/>
        <w:ind w:firstLine="567"/>
        <w:jc w:val="center"/>
        <w:outlineLvl w:val="2"/>
        <w:rPr>
          <w:b/>
          <w:bCs/>
          <w:lang w:val="uk-UA"/>
        </w:rPr>
      </w:pPr>
      <w:r w:rsidRPr="00E01EFC">
        <w:rPr>
          <w:b/>
          <w:bCs/>
          <w:lang w:val="uk-UA"/>
        </w:rPr>
        <w:t>Відомості про рішення емітента про утворення, припинення його філій, представництв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01EFC" w:rsidRPr="00E01EFC" w:rsidTr="00E01EF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FC" w:rsidRPr="00E01EFC" w:rsidRDefault="00E01EFC" w:rsidP="00E01EFC">
            <w:pPr>
              <w:rPr>
                <w:b/>
                <w:lang w:val="uk-UA"/>
              </w:rPr>
            </w:pPr>
            <w:r w:rsidRPr="00E01EFC">
              <w:rPr>
                <w:b/>
                <w:lang w:val="uk-UA"/>
              </w:rPr>
              <w:t>Зміст інформації</w:t>
            </w:r>
          </w:p>
        </w:tc>
      </w:tr>
      <w:tr w:rsidR="00E01EFC" w:rsidRPr="00E01EFC" w:rsidTr="00E01EF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FC" w:rsidRPr="00E01EFC" w:rsidRDefault="00E01EFC" w:rsidP="00E01EFC">
            <w:pPr>
              <w:rPr>
                <w:lang w:val="uk-UA"/>
              </w:rPr>
            </w:pPr>
            <w:proofErr w:type="spellStart"/>
            <w:r w:rsidRPr="00E01EFC">
              <w:rPr>
                <w:lang w:val="uk-UA"/>
              </w:rPr>
              <w:t>Рiшенням</w:t>
            </w:r>
            <w:proofErr w:type="spellEnd"/>
            <w:r w:rsidRPr="00E01EFC">
              <w:rPr>
                <w:lang w:val="uk-UA"/>
              </w:rPr>
              <w:t xml:space="preserve"> наглядової ради ПРАТ "СК "Оранта-</w:t>
            </w:r>
            <w:proofErr w:type="spellStart"/>
            <w:r w:rsidRPr="00E01EFC">
              <w:rPr>
                <w:lang w:val="uk-UA"/>
              </w:rPr>
              <w:t>Сiч</w:t>
            </w:r>
            <w:proofErr w:type="spellEnd"/>
            <w:r w:rsidRPr="00E01EFC">
              <w:rPr>
                <w:lang w:val="uk-UA"/>
              </w:rPr>
              <w:t xml:space="preserve">" </w:t>
            </w:r>
            <w:proofErr w:type="spellStart"/>
            <w:r w:rsidRPr="00E01EFC">
              <w:rPr>
                <w:lang w:val="uk-UA"/>
              </w:rPr>
              <w:t>вiд</w:t>
            </w:r>
            <w:proofErr w:type="spellEnd"/>
            <w:r w:rsidRPr="00E01EFC">
              <w:rPr>
                <w:lang w:val="uk-UA"/>
              </w:rPr>
              <w:t xml:space="preserve"> 08.02.2021 у зв'язку з </w:t>
            </w:r>
            <w:proofErr w:type="spellStart"/>
            <w:r w:rsidRPr="00E01EFC">
              <w:rPr>
                <w:lang w:val="uk-UA"/>
              </w:rPr>
              <w:t>економiчною</w:t>
            </w:r>
            <w:proofErr w:type="spellEnd"/>
            <w:r w:rsidRPr="00E01EFC">
              <w:rPr>
                <w:lang w:val="uk-UA"/>
              </w:rPr>
              <w:t xml:space="preserve"> </w:t>
            </w:r>
            <w:proofErr w:type="spellStart"/>
            <w:r w:rsidRPr="00E01EFC">
              <w:rPr>
                <w:lang w:val="uk-UA"/>
              </w:rPr>
              <w:t>недоцiльнiстю</w:t>
            </w:r>
            <w:proofErr w:type="spellEnd"/>
            <w:r w:rsidRPr="00E01EFC">
              <w:rPr>
                <w:lang w:val="uk-UA"/>
              </w:rPr>
              <w:t xml:space="preserve"> </w:t>
            </w:r>
            <w:proofErr w:type="spellStart"/>
            <w:r w:rsidRPr="00E01EFC">
              <w:rPr>
                <w:lang w:val="uk-UA"/>
              </w:rPr>
              <w:t>iснування</w:t>
            </w:r>
            <w:proofErr w:type="spellEnd"/>
            <w:r w:rsidRPr="00E01EFC">
              <w:rPr>
                <w:lang w:val="uk-UA"/>
              </w:rPr>
              <w:t xml:space="preserve"> припинена </w:t>
            </w:r>
            <w:proofErr w:type="spellStart"/>
            <w:r w:rsidRPr="00E01EFC">
              <w:rPr>
                <w:lang w:val="uk-UA"/>
              </w:rPr>
              <w:t>фiлiя</w:t>
            </w:r>
            <w:proofErr w:type="spellEnd"/>
            <w:r w:rsidRPr="00E01EFC">
              <w:rPr>
                <w:lang w:val="uk-UA"/>
              </w:rPr>
              <w:t xml:space="preserve"> приватного </w:t>
            </w:r>
            <w:proofErr w:type="spellStart"/>
            <w:r w:rsidRPr="00E01EFC">
              <w:rPr>
                <w:lang w:val="uk-UA"/>
              </w:rPr>
              <w:t>акцiонерного</w:t>
            </w:r>
            <w:proofErr w:type="spellEnd"/>
            <w:r w:rsidRPr="00E01EFC">
              <w:rPr>
                <w:lang w:val="uk-UA"/>
              </w:rPr>
              <w:t xml:space="preserve"> товариства "Страхова </w:t>
            </w:r>
            <w:proofErr w:type="spellStart"/>
            <w:r w:rsidRPr="00E01EFC">
              <w:rPr>
                <w:lang w:val="uk-UA"/>
              </w:rPr>
              <w:t>компанiя</w:t>
            </w:r>
            <w:proofErr w:type="spellEnd"/>
            <w:r w:rsidRPr="00E01EFC">
              <w:rPr>
                <w:lang w:val="uk-UA"/>
              </w:rPr>
              <w:t xml:space="preserve"> "Оранта-</w:t>
            </w:r>
            <w:proofErr w:type="spellStart"/>
            <w:r w:rsidRPr="00E01EFC">
              <w:rPr>
                <w:lang w:val="uk-UA"/>
              </w:rPr>
              <w:t>Сiч</w:t>
            </w:r>
            <w:proofErr w:type="spellEnd"/>
            <w:r w:rsidRPr="00E01EFC">
              <w:rPr>
                <w:lang w:val="uk-UA"/>
              </w:rPr>
              <w:t xml:space="preserve">" Приморського району </w:t>
            </w:r>
            <w:proofErr w:type="spellStart"/>
            <w:r w:rsidRPr="00E01EFC">
              <w:rPr>
                <w:lang w:val="uk-UA"/>
              </w:rPr>
              <w:t>Запорiзької</w:t>
            </w:r>
            <w:proofErr w:type="spellEnd"/>
            <w:r w:rsidRPr="00E01EFC">
              <w:rPr>
                <w:lang w:val="uk-UA"/>
              </w:rPr>
              <w:t xml:space="preserve"> </w:t>
            </w:r>
            <w:proofErr w:type="spellStart"/>
            <w:r w:rsidRPr="00E01EFC">
              <w:rPr>
                <w:lang w:val="uk-UA"/>
              </w:rPr>
              <w:t>областi</w:t>
            </w:r>
            <w:proofErr w:type="spellEnd"/>
            <w:r w:rsidRPr="00E01EFC">
              <w:rPr>
                <w:lang w:val="uk-UA"/>
              </w:rPr>
              <w:t xml:space="preserve"> (</w:t>
            </w:r>
            <w:proofErr w:type="spellStart"/>
            <w:r w:rsidRPr="00E01EFC">
              <w:rPr>
                <w:lang w:val="uk-UA"/>
              </w:rPr>
              <w:t>мiсцезнаходження</w:t>
            </w:r>
            <w:proofErr w:type="spellEnd"/>
            <w:r w:rsidRPr="00E01EFC">
              <w:rPr>
                <w:lang w:val="uk-UA"/>
              </w:rPr>
              <w:t xml:space="preserve">: </w:t>
            </w:r>
            <w:proofErr w:type="spellStart"/>
            <w:r w:rsidRPr="00E01EFC">
              <w:rPr>
                <w:lang w:val="uk-UA"/>
              </w:rPr>
              <w:t>Запорiзька</w:t>
            </w:r>
            <w:proofErr w:type="spellEnd"/>
            <w:r w:rsidRPr="00E01EFC">
              <w:rPr>
                <w:lang w:val="uk-UA"/>
              </w:rPr>
              <w:t xml:space="preserve"> область, Приморський район, м. </w:t>
            </w:r>
            <w:proofErr w:type="spellStart"/>
            <w:r w:rsidRPr="00E01EFC">
              <w:rPr>
                <w:lang w:val="uk-UA"/>
              </w:rPr>
              <w:t>Приморськ</w:t>
            </w:r>
            <w:proofErr w:type="spellEnd"/>
            <w:r w:rsidRPr="00E01EFC">
              <w:rPr>
                <w:lang w:val="uk-UA"/>
              </w:rPr>
              <w:t xml:space="preserve">, вулиця Соборна, 75). </w:t>
            </w:r>
            <w:proofErr w:type="spellStart"/>
            <w:r w:rsidRPr="00E01EFC">
              <w:rPr>
                <w:lang w:val="uk-UA"/>
              </w:rPr>
              <w:t>Функцiї</w:t>
            </w:r>
            <w:proofErr w:type="spellEnd"/>
            <w:r w:rsidRPr="00E01EFC">
              <w:rPr>
                <w:lang w:val="uk-UA"/>
              </w:rPr>
              <w:t xml:space="preserve">, </w:t>
            </w:r>
            <w:proofErr w:type="spellStart"/>
            <w:r w:rsidRPr="00E01EFC">
              <w:rPr>
                <w:lang w:val="uk-UA"/>
              </w:rPr>
              <w:t>якi</w:t>
            </w:r>
            <w:proofErr w:type="spellEnd"/>
            <w:r w:rsidRPr="00E01EFC">
              <w:rPr>
                <w:lang w:val="uk-UA"/>
              </w:rPr>
              <w:t xml:space="preserve"> виконувала </w:t>
            </w:r>
            <w:proofErr w:type="spellStart"/>
            <w:r w:rsidRPr="00E01EFC">
              <w:rPr>
                <w:lang w:val="uk-UA"/>
              </w:rPr>
              <w:t>фiлiя</w:t>
            </w:r>
            <w:proofErr w:type="spellEnd"/>
            <w:r w:rsidRPr="00E01EFC">
              <w:rPr>
                <w:lang w:val="uk-UA"/>
              </w:rPr>
              <w:t xml:space="preserve"> - </w:t>
            </w:r>
            <w:proofErr w:type="spellStart"/>
            <w:r w:rsidRPr="00E01EFC">
              <w:rPr>
                <w:lang w:val="uk-UA"/>
              </w:rPr>
              <w:t>органiзацiя</w:t>
            </w:r>
            <w:proofErr w:type="spellEnd"/>
            <w:r w:rsidRPr="00E01EFC">
              <w:rPr>
                <w:lang w:val="uk-UA"/>
              </w:rPr>
              <w:t xml:space="preserve"> та </w:t>
            </w:r>
            <w:proofErr w:type="spellStart"/>
            <w:r w:rsidRPr="00E01EFC">
              <w:rPr>
                <w:lang w:val="uk-UA"/>
              </w:rPr>
              <w:t>здiйснення</w:t>
            </w:r>
            <w:proofErr w:type="spellEnd"/>
            <w:r w:rsidRPr="00E01EFC">
              <w:rPr>
                <w:lang w:val="uk-UA"/>
              </w:rPr>
              <w:t xml:space="preserve"> страхової </w:t>
            </w:r>
            <w:proofErr w:type="spellStart"/>
            <w:r w:rsidRPr="00E01EFC">
              <w:rPr>
                <w:lang w:val="uk-UA"/>
              </w:rPr>
              <w:t>дiяльностi</w:t>
            </w:r>
            <w:proofErr w:type="spellEnd"/>
            <w:r w:rsidRPr="00E01EFC">
              <w:rPr>
                <w:lang w:val="uk-UA"/>
              </w:rPr>
              <w:t xml:space="preserve"> на </w:t>
            </w:r>
            <w:proofErr w:type="spellStart"/>
            <w:r w:rsidRPr="00E01EFC">
              <w:rPr>
                <w:lang w:val="uk-UA"/>
              </w:rPr>
              <w:t>пiдставi</w:t>
            </w:r>
            <w:proofErr w:type="spellEnd"/>
            <w:r w:rsidRPr="00E01EFC">
              <w:rPr>
                <w:lang w:val="uk-UA"/>
              </w:rPr>
              <w:t xml:space="preserve"> отриманих </w:t>
            </w:r>
            <w:proofErr w:type="spellStart"/>
            <w:r w:rsidRPr="00E01EFC">
              <w:rPr>
                <w:lang w:val="uk-UA"/>
              </w:rPr>
              <w:t>лiцензiй</w:t>
            </w:r>
            <w:proofErr w:type="spellEnd"/>
            <w:r w:rsidRPr="00E01EFC">
              <w:rPr>
                <w:lang w:val="uk-UA"/>
              </w:rPr>
              <w:t xml:space="preserve"> ПРАТ "СК "Оранта-</w:t>
            </w:r>
            <w:proofErr w:type="spellStart"/>
            <w:r w:rsidRPr="00E01EFC">
              <w:rPr>
                <w:lang w:val="uk-UA"/>
              </w:rPr>
              <w:t>Сiч</w:t>
            </w:r>
            <w:proofErr w:type="spellEnd"/>
            <w:r w:rsidRPr="00E01EFC">
              <w:rPr>
                <w:lang w:val="uk-UA"/>
              </w:rPr>
              <w:t>".</w:t>
            </w:r>
          </w:p>
        </w:tc>
      </w:tr>
    </w:tbl>
    <w:p w:rsidR="00E01EFC" w:rsidRPr="00E01EFC" w:rsidRDefault="00E01EFC" w:rsidP="00E01EFC">
      <w:pPr>
        <w:rPr>
          <w:lang w:val="uk-UA"/>
        </w:rPr>
      </w:pPr>
    </w:p>
    <w:p w:rsidR="00E01EFC" w:rsidRDefault="00E01EFC" w:rsidP="00C86AFD">
      <w:pPr>
        <w:rPr>
          <w:lang w:val="en-US"/>
        </w:rPr>
      </w:pPr>
      <w:bookmarkStart w:id="1" w:name="_GoBack"/>
      <w:bookmarkEnd w:id="1"/>
    </w:p>
    <w:p w:rsidR="00E01EFC" w:rsidRDefault="00E01EFC" w:rsidP="00C86AFD">
      <w:pPr>
        <w:rPr>
          <w:lang w:val="en-US"/>
        </w:rPr>
      </w:pPr>
    </w:p>
    <w:sectPr w:rsidR="00E01EFC" w:rsidSect="00C600C7">
      <w:pgSz w:w="11906" w:h="16838"/>
      <w:pgMar w:top="363" w:right="567" w:bottom="36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C7"/>
    <w:rsid w:val="00020BCB"/>
    <w:rsid w:val="001714DF"/>
    <w:rsid w:val="002D6506"/>
    <w:rsid w:val="003275D1"/>
    <w:rsid w:val="00375E69"/>
    <w:rsid w:val="003C4C1A"/>
    <w:rsid w:val="004263EB"/>
    <w:rsid w:val="0044001B"/>
    <w:rsid w:val="004E61FF"/>
    <w:rsid w:val="00531337"/>
    <w:rsid w:val="006C6B5C"/>
    <w:rsid w:val="007E37D1"/>
    <w:rsid w:val="007F5510"/>
    <w:rsid w:val="00902454"/>
    <w:rsid w:val="009A60E3"/>
    <w:rsid w:val="009F2C05"/>
    <w:rsid w:val="00A372E3"/>
    <w:rsid w:val="00B71BC8"/>
    <w:rsid w:val="00C600C7"/>
    <w:rsid w:val="00C86AFD"/>
    <w:rsid w:val="00CD55EE"/>
    <w:rsid w:val="00D055A7"/>
    <w:rsid w:val="00D42B2D"/>
    <w:rsid w:val="00D42FB5"/>
    <w:rsid w:val="00DC6C96"/>
    <w:rsid w:val="00DF42E6"/>
    <w:rsid w:val="00E01EFC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90AE86"/>
  <w15:chartTrackingRefBased/>
  <w15:docId w15:val="{7A0ED3EC-2002-486A-A55B-107D874D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_&#1052;&#1040;&#1056;&#1043;&#1054;\&#1054;&#1058;&#1063;&#1045;&#1058;&#1067;\&#1054;&#1057;&#1054;&#1041;&#1051;&#1048;&#1042;&#1040;%202020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B3A67-2F42-4E5F-9A48-0F0406ED4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</Template>
  <TotalTime>1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Пользователь Windows</dc:creator>
  <cp:keywords/>
  <dc:description/>
  <cp:lastModifiedBy>Пользователь Windows</cp:lastModifiedBy>
  <cp:revision>2</cp:revision>
  <cp:lastPrinted>2013-07-11T13:29:00Z</cp:lastPrinted>
  <dcterms:created xsi:type="dcterms:W3CDTF">2021-02-08T13:22:00Z</dcterms:created>
  <dcterms:modified xsi:type="dcterms:W3CDTF">2021-02-08T13:22:00Z</dcterms:modified>
</cp:coreProperties>
</file>